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96" w:rsidRPr="006F2C90" w:rsidRDefault="00491D96" w:rsidP="00491D96">
      <w:pPr>
        <w:tabs>
          <w:tab w:val="left" w:pos="5103"/>
          <w:tab w:val="right" w:pos="9638"/>
        </w:tabs>
        <w:jc w:val="right"/>
        <w:rPr>
          <w:b/>
        </w:rPr>
      </w:pPr>
      <w:r w:rsidRPr="006F2C90">
        <w:rPr>
          <w:rFonts w:eastAsia="SimSun"/>
          <w:b/>
          <w:lang w:eastAsia="zh-CN"/>
        </w:rPr>
        <w:t>2 priedėlis Pastatų, statinių i</w:t>
      </w:r>
      <w:r w:rsidR="006F2C90" w:rsidRPr="006F2C90">
        <w:rPr>
          <w:rFonts w:eastAsia="SimSun"/>
          <w:b/>
          <w:lang w:eastAsia="zh-CN"/>
        </w:rPr>
        <w:t>r teritorijos specifikacijos, 20</w:t>
      </w:r>
      <w:r w:rsidRPr="006F2C90">
        <w:rPr>
          <w:rFonts w:eastAsia="SimSun"/>
          <w:b/>
          <w:lang w:eastAsia="zh-CN"/>
        </w:rPr>
        <w:t xml:space="preserve"> dokumentas</w:t>
      </w:r>
      <w:r w:rsidR="00B20BD1" w:rsidRPr="006F2C90">
        <w:rPr>
          <w:rFonts w:eastAsia="SimSun"/>
          <w:b/>
          <w:lang w:eastAsia="zh-CN"/>
        </w:rPr>
        <w:t>.</w:t>
      </w:r>
      <w:r w:rsidRPr="006F2C90">
        <w:rPr>
          <w:rFonts w:eastAsia="SimSun"/>
          <w:b/>
          <w:lang w:eastAsia="zh-CN"/>
        </w:rPr>
        <w:t xml:space="preserve"> Kario stalo techninė specifikacija</w:t>
      </w:r>
    </w:p>
    <w:p w:rsidR="00491D96" w:rsidRDefault="00491D96" w:rsidP="00D6392C">
      <w:pPr>
        <w:pStyle w:val="ListParagraph"/>
        <w:jc w:val="right"/>
        <w:rPr>
          <w:sz w:val="26"/>
          <w:szCs w:val="26"/>
        </w:rPr>
      </w:pPr>
    </w:p>
    <w:p w:rsidR="00D6392C" w:rsidRDefault="00D6392C" w:rsidP="00D6392C">
      <w:pPr>
        <w:pStyle w:val="ListParagraph"/>
        <w:jc w:val="right"/>
        <w:rPr>
          <w:b/>
          <w:sz w:val="26"/>
          <w:szCs w:val="26"/>
        </w:rPr>
      </w:pPr>
    </w:p>
    <w:p w:rsidR="00D6392C" w:rsidRPr="00FC0B24" w:rsidRDefault="00D6392C" w:rsidP="00D6392C">
      <w:pPr>
        <w:pStyle w:val="ListParagraph"/>
        <w:jc w:val="center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>KARIO STALO</w:t>
      </w:r>
      <w:r w:rsidRPr="00FC0B24">
        <w:rPr>
          <w:sz w:val="26"/>
          <w:szCs w:val="26"/>
        </w:rPr>
        <w:t xml:space="preserve"> </w:t>
      </w:r>
      <w:r w:rsidRPr="00FC0B24">
        <w:rPr>
          <w:b/>
          <w:sz w:val="26"/>
          <w:szCs w:val="26"/>
        </w:rPr>
        <w:t>TECHNINĖ SPECIFIKACIJA</w:t>
      </w:r>
    </w:p>
    <w:p w:rsidR="00D6392C" w:rsidRDefault="00D6392C" w:rsidP="00D6392C"/>
    <w:p w:rsidR="00D6392C" w:rsidRDefault="00D6392C" w:rsidP="00D6392C"/>
    <w:p w:rsidR="00D6392C" w:rsidRDefault="00D6392C" w:rsidP="00D6392C">
      <w:pPr>
        <w:jc w:val="both"/>
        <w:rPr>
          <w:b/>
        </w:rPr>
      </w:pPr>
    </w:p>
    <w:p w:rsidR="00D6392C" w:rsidRPr="00BB0C71" w:rsidRDefault="00D6392C" w:rsidP="00D6392C">
      <w:pPr>
        <w:pStyle w:val="ListParagraph"/>
        <w:numPr>
          <w:ilvl w:val="0"/>
          <w:numId w:val="2"/>
        </w:numPr>
        <w:jc w:val="both"/>
        <w:rPr>
          <w:b/>
        </w:rPr>
      </w:pPr>
      <w:r w:rsidRPr="00BB0C71">
        <w:rPr>
          <w:b/>
        </w:rPr>
        <w:t>Bendroji dalis: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 xml:space="preserve">Kario stalas (toliau – stalas) turi būti naujas, nenaudotas. </w:t>
      </w:r>
    </w:p>
    <w:p w:rsidR="00D6392C" w:rsidRPr="00BB0C71" w:rsidRDefault="00D6392C" w:rsidP="00D6392C">
      <w:pPr>
        <w:pStyle w:val="ListParagraph"/>
        <w:numPr>
          <w:ilvl w:val="0"/>
          <w:numId w:val="2"/>
        </w:numPr>
        <w:jc w:val="both"/>
        <w:rPr>
          <w:b/>
        </w:rPr>
      </w:pPr>
      <w:r w:rsidRPr="00BB0C71">
        <w:rPr>
          <w:b/>
        </w:rPr>
        <w:t>Aprašomoji dalis: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>Stalo matmenys (A x P x G): 750 x 1400 x 600 mm.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 xml:space="preserve">Stalas – 2-jų vietų. 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>Stalas pagamintas iš LMDP (laminuotos medžio drožlių plokštės),</w:t>
      </w:r>
      <w:r w:rsidRPr="00F0702F">
        <w:t xml:space="preserve"> </w:t>
      </w:r>
      <w:r>
        <w:t>stalviršio briaunos dengtos su užapvalinta apsaugine PVC medžiagos juostele.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>Laminuotos medžio drožlių plokštės spalva – tarpinis bukas (galutinė spalva bus derinama su kon</w:t>
      </w:r>
      <w:bookmarkStart w:id="0" w:name="_GoBack"/>
      <w:bookmarkEnd w:id="0"/>
      <w:r>
        <w:t xml:space="preserve">kurso laimėtoju). 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 xml:space="preserve">Stalviršis – ne mažiau kaip 24mm LMDP, kantuotas ne mažiau kaip 2mm PVC </w:t>
      </w:r>
      <w:proofErr w:type="spellStart"/>
      <w:r>
        <w:t>kantu</w:t>
      </w:r>
      <w:proofErr w:type="spellEnd"/>
      <w:r>
        <w:t xml:space="preserve">. 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>Stalo priekyje, per visą jo plotį, turi būti vertikali uždanga kojoms (toliau – uždanga), kurios aukštis ne mažesnis kaip 300 (+50/-10) mm.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 xml:space="preserve">Uždanga – ne mažiau kaip 18mm LMDP, kantuota ne mažiau kaip </w:t>
      </w:r>
      <w:smartTag w:uri="urn:schemas-microsoft-com:office:smarttags" w:element="metricconverter">
        <w:smartTagPr>
          <w:attr w:name="ProductID" w:val="0,8 mm"/>
        </w:smartTagPr>
        <w:r>
          <w:t>0,8 mm</w:t>
        </w:r>
      </w:smartTag>
      <w:r>
        <w:t xml:space="preserve"> PVC </w:t>
      </w:r>
      <w:proofErr w:type="spellStart"/>
      <w:r>
        <w:t>kantu</w:t>
      </w:r>
      <w:proofErr w:type="spellEnd"/>
      <w:r>
        <w:t xml:space="preserve">. </w:t>
      </w:r>
    </w:p>
    <w:p w:rsidR="00D6392C" w:rsidRPr="00BB0C71" w:rsidRDefault="00D6392C" w:rsidP="00D6392C">
      <w:pPr>
        <w:pStyle w:val="ListParagraph"/>
        <w:numPr>
          <w:ilvl w:val="1"/>
          <w:numId w:val="2"/>
        </w:numPr>
        <w:jc w:val="both"/>
        <w:rPr>
          <w:color w:val="FF0000"/>
        </w:rPr>
      </w:pPr>
      <w:r w:rsidRPr="00BB0C71">
        <w:rPr>
          <w:rFonts w:eastAsia="Calibri"/>
          <w:szCs w:val="22"/>
        </w:rPr>
        <w:t>Metalinis rėmas gaminamas iš ne plonesnio kaip 2 mm stačiakampio profilio vamzdžių.</w:t>
      </w:r>
      <w:r w:rsidRPr="00BB0C71">
        <w:rPr>
          <w:color w:val="FF0000"/>
        </w:rPr>
        <w:t xml:space="preserve"> </w:t>
      </w:r>
    </w:p>
    <w:p w:rsidR="00D6392C" w:rsidRDefault="00D6392C" w:rsidP="00D6392C">
      <w:pPr>
        <w:pStyle w:val="ListParagraph"/>
        <w:numPr>
          <w:ilvl w:val="1"/>
          <w:numId w:val="2"/>
        </w:numPr>
        <w:jc w:val="both"/>
      </w:pPr>
      <w:r>
        <w:t>Stalo atraminės dalys turi būti apsaugotos nuo grindų braižymo.</w:t>
      </w:r>
    </w:p>
    <w:p w:rsidR="00D6392C" w:rsidRPr="00BB0C71" w:rsidRDefault="00D6392C" w:rsidP="00D6392C">
      <w:pPr>
        <w:pStyle w:val="ListParagraph"/>
        <w:numPr>
          <w:ilvl w:val="1"/>
          <w:numId w:val="2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t xml:space="preserve">Stalo aprašymuose nurodytiems </w:t>
      </w:r>
      <w:proofErr w:type="spellStart"/>
      <w:r>
        <w:t>išmatavimams</w:t>
      </w:r>
      <w:proofErr w:type="spellEnd"/>
      <w:r>
        <w:t xml:space="preserve"> leistina paklaida - </w:t>
      </w:r>
      <w:r w:rsidRPr="00BB0C71">
        <w:t>± 10 mm.</w:t>
      </w:r>
    </w:p>
    <w:p w:rsidR="00D6392C" w:rsidRDefault="00D6392C" w:rsidP="00D6392C">
      <w:pPr>
        <w:jc w:val="center"/>
        <w:rPr>
          <w:b/>
        </w:rPr>
      </w:pPr>
    </w:p>
    <w:p w:rsidR="00D6392C" w:rsidRDefault="00D6392C" w:rsidP="00D6392C"/>
    <w:p w:rsidR="00D6392C" w:rsidRDefault="00D6392C" w:rsidP="00D6392C">
      <w:pPr>
        <w:jc w:val="center"/>
        <w:rPr>
          <w:b/>
        </w:rPr>
      </w:pPr>
    </w:p>
    <w:p w:rsidR="00D6392C" w:rsidRDefault="00D6392C" w:rsidP="00D6392C">
      <w:pPr>
        <w:jc w:val="center"/>
      </w:pPr>
      <w:r>
        <w:rPr>
          <w:noProof/>
          <w:lang w:val="en-US"/>
        </w:rPr>
        <w:drawing>
          <wp:inline distT="0" distB="0" distL="0" distR="0" wp14:anchorId="5D1F40AF" wp14:editId="13016ED7">
            <wp:extent cx="3686175" cy="2152650"/>
            <wp:effectExtent l="0" t="0" r="9525" b="0"/>
            <wp:docPr id="1" name="Paveikslėlis 2" descr="d:\Users\rytis.aliukonis.MIL\Desktop\2016 10 10 sauktiniu baldai pataisyti\Kario stal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Kario stala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92C" w:rsidRDefault="00D6392C" w:rsidP="00D6392C">
      <w:pPr>
        <w:jc w:val="center"/>
      </w:pPr>
    </w:p>
    <w:p w:rsidR="00FC7E52" w:rsidRDefault="00FC7E52"/>
    <w:sectPr w:rsidR="00FC7E5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3C8D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22665"/>
    <w:multiLevelType w:val="multilevel"/>
    <w:tmpl w:val="E6F6316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35"/>
    <w:rsid w:val="00053335"/>
    <w:rsid w:val="00491D96"/>
    <w:rsid w:val="006F2C90"/>
    <w:rsid w:val="009E0413"/>
    <w:rsid w:val="00B20BD1"/>
    <w:rsid w:val="00D6392C"/>
    <w:rsid w:val="00E910EC"/>
    <w:rsid w:val="00EB4296"/>
    <w:rsid w:val="00FC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60FAE6"/>
  <w15:chartTrackingRefBased/>
  <w15:docId w15:val="{99885528-73DD-4B29-AE85-518A0675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D6392C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D639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8</cp:revision>
  <dcterms:created xsi:type="dcterms:W3CDTF">2018-12-04T08:55:00Z</dcterms:created>
  <dcterms:modified xsi:type="dcterms:W3CDTF">2024-12-30T10:28:00Z</dcterms:modified>
</cp:coreProperties>
</file>